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44</w:t>
      </w:r>
      <w:r>
        <w:rPr>
          <w:rFonts w:ascii="Times New Roman" w:eastAsia="Times New Roman" w:hAnsi="Times New Roman" w:cs="Times New Roman"/>
          <w:sz w:val="28"/>
          <w:szCs w:val="28"/>
        </w:rPr>
        <w:t>5-65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Суханова Ильи Дмитриевича,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Суханов И.Д. 21.07.2026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18810086250000350947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08.05.2026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Суханов И.Д.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Суханов 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Суханова 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овность </w:t>
      </w:r>
      <w:r>
        <w:rPr>
          <w:rFonts w:ascii="Times New Roman" w:eastAsia="Times New Roman" w:hAnsi="Times New Roman" w:cs="Times New Roman"/>
          <w:sz w:val="28"/>
          <w:szCs w:val="28"/>
        </w:rPr>
        <w:t>Суханова 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18810086250000350947 от 08.05.2026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назначенным мировым судьей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>ч.2 ст.12.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Суханова 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Суханова 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ст.4.2 и ст. ст.4.3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Суханова 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приходит к выводу о необходимости 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правонарушениях,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Суханова Илью Дмитриевича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/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тысяча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Суханову </w:t>
      </w:r>
      <w:r>
        <w:rPr>
          <w:rFonts w:ascii="Times New Roman" w:eastAsia="Times New Roman" w:hAnsi="Times New Roman" w:cs="Times New Roman"/>
          <w:sz w:val="28"/>
          <w:szCs w:val="28"/>
        </w:rPr>
        <w:t>И.Д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22620106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</w:p>
    <w:p>
      <w:pPr>
        <w:widowControl w:val="0"/>
        <w:tabs>
          <w:tab w:val="left" w:pos="883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</w:pP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8725054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2">
    <w:name w:val="cat-UserDefined grp-34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AE641-2667-4CA0-83D4-5BAD8F2B5D6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